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tblPr>
      <w:tblGrid>
        <w:gridCol w:w="1872"/>
        <w:gridCol w:w="9144"/>
      </w:tblGrid>
      <w:tr w:rsidR="008C2551">
        <w:trPr>
          <w:cnfStyle w:val="100000000000"/>
        </w:trPr>
        <w:tc>
          <w:tcPr>
            <w:cnfStyle w:val="00100000010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EE62E4">
            <w:pPr>
              <w:cnfStyle w:val="100000000000"/>
            </w:pPr>
            <w:r>
              <w:t>CZO_TreeIsotopes.xls</w:t>
            </w:r>
          </w:p>
        </w:tc>
      </w:tr>
      <w:tr w:rsidR="00422ECE">
        <w:trPr>
          <w:cnfStyle w:val="000000100000"/>
        </w:trPr>
        <w:tc>
          <w:tcPr>
            <w:cnfStyle w:val="00100000000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EE62E4">
            <w:pPr>
              <w:cnfStyle w:val="000000100000"/>
            </w:pPr>
            <w:r>
              <w:t>January 7, 2013</w:t>
            </w:r>
          </w:p>
        </w:tc>
      </w:tr>
      <w:tr w:rsidR="008C2551">
        <w:tc>
          <w:tcPr>
            <w:cnfStyle w:val="00100000000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EE62E4">
            <w:pPr>
              <w:cnfStyle w:val="000000000000"/>
            </w:pPr>
            <w:r>
              <w:t>Natural abundance stable isotopes of oxygen and hydrogen from tree branch samples for 2009 and 2011</w:t>
            </w:r>
          </w:p>
        </w:tc>
      </w:tr>
      <w:tr w:rsidR="00422ECE">
        <w:trPr>
          <w:cnfStyle w:val="000000100000"/>
        </w:trPr>
        <w:tc>
          <w:tcPr>
            <w:cnfStyle w:val="00100000000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EE62E4">
            <w:pPr>
              <w:cnfStyle w:val="000000100000"/>
            </w:pPr>
            <w:r>
              <w:t>N/A</w:t>
            </w:r>
          </w:p>
        </w:tc>
      </w:tr>
      <w:tr w:rsidR="008C2551">
        <w:tc>
          <w:tcPr>
            <w:cnfStyle w:val="00100000000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EE62E4" w:rsidP="00EE62E4">
            <w:pPr>
              <w:cnfStyle w:val="000000000000"/>
            </w:pPr>
            <w:r>
              <w:t>Small tree branches were sampled by tree climbing over the course of the season in 2009 and 2011. Samples were sealed in glass vials, frozen, and later the water was extracted from the tissue via cryogenic vacuum distillation. Samples were analyzed at the University of California at Berkeley, Center for Stable Isotope Biogeochemistry by mass spectroscopy, equilibration method.</w:t>
            </w:r>
          </w:p>
        </w:tc>
      </w:tr>
      <w:tr w:rsidR="008C2551">
        <w:trPr>
          <w:cnfStyle w:val="000000100000"/>
        </w:trPr>
        <w:tc>
          <w:tcPr>
            <w:cnfStyle w:val="00100000000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4E724B" w:rsidRDefault="00EE62E4" w:rsidP="007D4F89">
            <w:pPr>
              <w:cnfStyle w:val="000000100000"/>
            </w:pPr>
            <w:r>
              <w:t xml:space="preserve">Katie Gaines, </w:t>
            </w:r>
            <w:hyperlink r:id="rId5" w:history="1">
              <w:r w:rsidRPr="007A13A4">
                <w:rPr>
                  <w:rStyle w:val="Hyperlink"/>
                </w:rPr>
                <w:t>kpgaines@psu.edu</w:t>
              </w:r>
            </w:hyperlink>
            <w:r>
              <w:t xml:space="preserve">; David </w:t>
            </w:r>
            <w:proofErr w:type="spellStart"/>
            <w:r>
              <w:t>Eissenstat</w:t>
            </w:r>
            <w:proofErr w:type="spellEnd"/>
            <w:r>
              <w:t>, dme9@psu.edu</w:t>
            </w:r>
          </w:p>
        </w:tc>
      </w:tr>
      <w:tr w:rsidR="008C2551">
        <w:tc>
          <w:tcPr>
            <w:cnfStyle w:val="00100000000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tbl>
            <w:tblPr>
              <w:tblW w:w="8928" w:type="dxa"/>
              <w:tblLook w:val="0000"/>
            </w:tblPr>
            <w:tblGrid>
              <w:gridCol w:w="1736"/>
              <w:gridCol w:w="7192"/>
            </w:tblGrid>
            <w:tr w:rsidR="00EE62E4" w:rsidRPr="00EE62E4" w:rsidTr="00EE62E4">
              <w:trPr>
                <w:trHeight w:val="260"/>
              </w:trPr>
              <w:tc>
                <w:tcPr>
                  <w:tcW w:w="1736"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proofErr w:type="spellStart"/>
                  <w:r w:rsidRPr="00EE62E4">
                    <w:rPr>
                      <w:rFonts w:ascii="Verdana" w:hAnsi="Verdana"/>
                      <w:sz w:val="20"/>
                      <w:szCs w:val="20"/>
                    </w:rPr>
                    <w:t>TreeID</w:t>
                  </w:r>
                  <w:proofErr w:type="spellEnd"/>
                </w:p>
              </w:tc>
              <w:tc>
                <w:tcPr>
                  <w:tcW w:w="7192"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proofErr w:type="gramStart"/>
                  <w:r w:rsidRPr="00EE62E4">
                    <w:rPr>
                      <w:rFonts w:ascii="Verdana" w:hAnsi="Verdana"/>
                      <w:sz w:val="20"/>
                      <w:szCs w:val="20"/>
                    </w:rPr>
                    <w:t>unique</w:t>
                  </w:r>
                  <w:proofErr w:type="gramEnd"/>
                  <w:r w:rsidRPr="00EE62E4">
                    <w:rPr>
                      <w:rFonts w:ascii="Verdana" w:hAnsi="Verdana"/>
                      <w:sz w:val="20"/>
                      <w:szCs w:val="20"/>
                    </w:rPr>
                    <w:t xml:space="preserve"> identification number for each tree</w:t>
                  </w:r>
                </w:p>
              </w:tc>
            </w:tr>
            <w:tr w:rsidR="00EE62E4" w:rsidRPr="00EE62E4" w:rsidTr="00EE62E4">
              <w:trPr>
                <w:trHeight w:val="260"/>
              </w:trPr>
              <w:tc>
                <w:tcPr>
                  <w:tcW w:w="1736"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proofErr w:type="spellStart"/>
                  <w:r w:rsidRPr="00EE62E4">
                    <w:rPr>
                      <w:rFonts w:ascii="Verdana" w:hAnsi="Verdana"/>
                      <w:sz w:val="20"/>
                      <w:szCs w:val="20"/>
                    </w:rPr>
                    <w:t>SampleID</w:t>
                  </w:r>
                  <w:proofErr w:type="spellEnd"/>
                </w:p>
              </w:tc>
              <w:tc>
                <w:tcPr>
                  <w:tcW w:w="7192"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proofErr w:type="gramStart"/>
                  <w:r w:rsidRPr="00EE62E4">
                    <w:rPr>
                      <w:rFonts w:ascii="Verdana" w:hAnsi="Verdana"/>
                      <w:sz w:val="20"/>
                      <w:szCs w:val="20"/>
                    </w:rPr>
                    <w:t>identification</w:t>
                  </w:r>
                  <w:proofErr w:type="gramEnd"/>
                  <w:r w:rsidRPr="00EE62E4">
                    <w:rPr>
                      <w:rFonts w:ascii="Verdana" w:hAnsi="Verdana"/>
                      <w:sz w:val="20"/>
                      <w:szCs w:val="20"/>
                    </w:rPr>
                    <w:t xml:space="preserve"> number for analytical lab</w:t>
                  </w:r>
                </w:p>
              </w:tc>
            </w:tr>
            <w:tr w:rsidR="00EE62E4" w:rsidRPr="00EE62E4" w:rsidTr="00EE62E4">
              <w:trPr>
                <w:trHeight w:val="260"/>
              </w:trPr>
              <w:tc>
                <w:tcPr>
                  <w:tcW w:w="1736"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r w:rsidRPr="00EE62E4">
                    <w:rPr>
                      <w:rFonts w:ascii="Verdana" w:hAnsi="Verdana"/>
                      <w:sz w:val="20"/>
                      <w:szCs w:val="20"/>
                    </w:rPr>
                    <w:t>Species</w:t>
                  </w:r>
                </w:p>
              </w:tc>
              <w:tc>
                <w:tcPr>
                  <w:tcW w:w="7192"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proofErr w:type="gramStart"/>
                  <w:r w:rsidRPr="00EE62E4">
                    <w:rPr>
                      <w:rFonts w:ascii="Verdana" w:hAnsi="Verdana"/>
                      <w:sz w:val="20"/>
                      <w:szCs w:val="20"/>
                    </w:rPr>
                    <w:t>tree</w:t>
                  </w:r>
                  <w:proofErr w:type="gramEnd"/>
                  <w:r w:rsidRPr="00EE62E4">
                    <w:rPr>
                      <w:rFonts w:ascii="Verdana" w:hAnsi="Verdana"/>
                      <w:sz w:val="20"/>
                      <w:szCs w:val="20"/>
                    </w:rPr>
                    <w:t xml:space="preserve"> species name abbreviation, see tab Species Codes for full names</w:t>
                  </w:r>
                </w:p>
              </w:tc>
            </w:tr>
            <w:tr w:rsidR="00EE62E4" w:rsidRPr="00EE62E4" w:rsidTr="00EE62E4">
              <w:trPr>
                <w:trHeight w:val="260"/>
              </w:trPr>
              <w:tc>
                <w:tcPr>
                  <w:tcW w:w="1736"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r w:rsidRPr="00EE62E4">
                    <w:rPr>
                      <w:rFonts w:ascii="Verdana" w:hAnsi="Verdana"/>
                      <w:sz w:val="20"/>
                      <w:szCs w:val="20"/>
                    </w:rPr>
                    <w:t>Elevation</w:t>
                  </w:r>
                </w:p>
              </w:tc>
              <w:tc>
                <w:tcPr>
                  <w:tcW w:w="7192"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proofErr w:type="gramStart"/>
                  <w:r w:rsidRPr="00EE62E4">
                    <w:rPr>
                      <w:rFonts w:ascii="Verdana" w:hAnsi="Verdana"/>
                      <w:sz w:val="20"/>
                      <w:szCs w:val="20"/>
                    </w:rPr>
                    <w:t>tree</w:t>
                  </w:r>
                  <w:proofErr w:type="gramEnd"/>
                  <w:r w:rsidRPr="00EE62E4">
                    <w:rPr>
                      <w:rFonts w:ascii="Verdana" w:hAnsi="Verdana"/>
                      <w:sz w:val="20"/>
                      <w:szCs w:val="20"/>
                    </w:rPr>
                    <w:t xml:space="preserve"> location elevation in meters</w:t>
                  </w:r>
                </w:p>
              </w:tc>
            </w:tr>
            <w:tr w:rsidR="00EE62E4" w:rsidRPr="00EE62E4" w:rsidTr="00EE62E4">
              <w:trPr>
                <w:trHeight w:val="260"/>
              </w:trPr>
              <w:tc>
                <w:tcPr>
                  <w:tcW w:w="1736"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r w:rsidRPr="00EE62E4">
                    <w:rPr>
                      <w:rFonts w:ascii="Verdana" w:hAnsi="Verdana"/>
                      <w:sz w:val="20"/>
                      <w:szCs w:val="20"/>
                    </w:rPr>
                    <w:t>Date</w:t>
                  </w:r>
                </w:p>
              </w:tc>
              <w:tc>
                <w:tcPr>
                  <w:tcW w:w="7192"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proofErr w:type="gramStart"/>
                  <w:r w:rsidRPr="00EE62E4">
                    <w:rPr>
                      <w:rFonts w:ascii="Verdana" w:hAnsi="Verdana"/>
                      <w:sz w:val="20"/>
                      <w:szCs w:val="20"/>
                    </w:rPr>
                    <w:t>date</w:t>
                  </w:r>
                  <w:proofErr w:type="gramEnd"/>
                  <w:r w:rsidRPr="00EE62E4">
                    <w:rPr>
                      <w:rFonts w:ascii="Verdana" w:hAnsi="Verdana"/>
                      <w:sz w:val="20"/>
                      <w:szCs w:val="20"/>
                    </w:rPr>
                    <w:t xml:space="preserve"> sample was collected (day-month-year)</w:t>
                  </w:r>
                </w:p>
              </w:tc>
            </w:tr>
            <w:tr w:rsidR="00EE62E4" w:rsidRPr="00EE62E4" w:rsidTr="00EE62E4">
              <w:trPr>
                <w:trHeight w:val="260"/>
              </w:trPr>
              <w:tc>
                <w:tcPr>
                  <w:tcW w:w="1736"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proofErr w:type="gramStart"/>
                  <w:r w:rsidRPr="00EE62E4">
                    <w:rPr>
                      <w:rFonts w:ascii="Verdana" w:hAnsi="Verdana"/>
                      <w:sz w:val="20"/>
                      <w:szCs w:val="20"/>
                    </w:rPr>
                    <w:t>treedelta18O</w:t>
                  </w:r>
                  <w:proofErr w:type="gramEnd"/>
                </w:p>
              </w:tc>
              <w:tc>
                <w:tcPr>
                  <w:tcW w:w="7192"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r w:rsidRPr="00EE62E4">
                    <w:rPr>
                      <w:rFonts w:ascii="Verdana" w:hAnsi="Verdana"/>
                      <w:sz w:val="20"/>
                      <w:szCs w:val="20"/>
                    </w:rPr>
                    <w:t xml:space="preserve">18-oxygen isotope ratio in </w:t>
                  </w:r>
                  <w:proofErr w:type="spellStart"/>
                  <w:r w:rsidRPr="00EE62E4">
                    <w:rPr>
                      <w:rFonts w:ascii="Verdana" w:hAnsi="Verdana"/>
                      <w:sz w:val="20"/>
                      <w:szCs w:val="20"/>
                    </w:rPr>
                    <w:t>permil</w:t>
                  </w:r>
                  <w:proofErr w:type="spellEnd"/>
                </w:p>
              </w:tc>
            </w:tr>
            <w:tr w:rsidR="00EE62E4" w:rsidRPr="00EE62E4" w:rsidTr="00EE62E4">
              <w:trPr>
                <w:trHeight w:val="260"/>
              </w:trPr>
              <w:tc>
                <w:tcPr>
                  <w:tcW w:w="1736"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proofErr w:type="spellStart"/>
                  <w:proofErr w:type="gramStart"/>
                  <w:r w:rsidRPr="00EE62E4">
                    <w:rPr>
                      <w:rFonts w:ascii="Verdana" w:hAnsi="Verdana"/>
                      <w:sz w:val="20"/>
                      <w:szCs w:val="20"/>
                    </w:rPr>
                    <w:t>treedeltaD</w:t>
                  </w:r>
                  <w:proofErr w:type="spellEnd"/>
                  <w:proofErr w:type="gramEnd"/>
                </w:p>
              </w:tc>
              <w:tc>
                <w:tcPr>
                  <w:tcW w:w="7192"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proofErr w:type="gramStart"/>
                  <w:r w:rsidRPr="00EE62E4">
                    <w:rPr>
                      <w:rFonts w:ascii="Verdana" w:hAnsi="Verdana"/>
                      <w:sz w:val="20"/>
                      <w:szCs w:val="20"/>
                    </w:rPr>
                    <w:t>deuterium</w:t>
                  </w:r>
                  <w:proofErr w:type="gramEnd"/>
                  <w:r w:rsidRPr="00EE62E4">
                    <w:rPr>
                      <w:rFonts w:ascii="Verdana" w:hAnsi="Verdana"/>
                      <w:sz w:val="20"/>
                      <w:szCs w:val="20"/>
                    </w:rPr>
                    <w:t xml:space="preserve"> isotope ratio in </w:t>
                  </w:r>
                  <w:proofErr w:type="spellStart"/>
                  <w:r w:rsidRPr="00EE62E4">
                    <w:rPr>
                      <w:rFonts w:ascii="Verdana" w:hAnsi="Verdana"/>
                      <w:sz w:val="20"/>
                      <w:szCs w:val="20"/>
                    </w:rPr>
                    <w:t>permil</w:t>
                  </w:r>
                  <w:proofErr w:type="spellEnd"/>
                </w:p>
              </w:tc>
            </w:tr>
            <w:tr w:rsidR="00EE62E4" w:rsidRPr="00EE62E4" w:rsidTr="00EE62E4">
              <w:trPr>
                <w:trHeight w:val="260"/>
              </w:trPr>
              <w:tc>
                <w:tcPr>
                  <w:tcW w:w="1736"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r w:rsidRPr="00EE62E4">
                    <w:rPr>
                      <w:rFonts w:ascii="Verdana" w:hAnsi="Verdana"/>
                      <w:sz w:val="20"/>
                      <w:szCs w:val="20"/>
                    </w:rPr>
                    <w:t>X-Coordinate</w:t>
                  </w:r>
                </w:p>
              </w:tc>
              <w:tc>
                <w:tcPr>
                  <w:tcW w:w="7192"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r w:rsidRPr="00EE62E4">
                    <w:rPr>
                      <w:rFonts w:ascii="Verdana" w:hAnsi="Verdana"/>
                      <w:sz w:val="20"/>
                      <w:szCs w:val="20"/>
                    </w:rPr>
                    <w:t>GIS X coordinate in meters in State Plane PA South</w:t>
                  </w:r>
                </w:p>
              </w:tc>
            </w:tr>
            <w:tr w:rsidR="00EE62E4" w:rsidRPr="00EE62E4" w:rsidTr="00EE62E4">
              <w:trPr>
                <w:trHeight w:val="260"/>
              </w:trPr>
              <w:tc>
                <w:tcPr>
                  <w:tcW w:w="1736"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r w:rsidRPr="00EE62E4">
                    <w:rPr>
                      <w:rFonts w:ascii="Verdana" w:hAnsi="Verdana"/>
                      <w:sz w:val="20"/>
                      <w:szCs w:val="20"/>
                    </w:rPr>
                    <w:t>Y-Coordinate</w:t>
                  </w:r>
                </w:p>
              </w:tc>
              <w:tc>
                <w:tcPr>
                  <w:tcW w:w="7192" w:type="dxa"/>
                  <w:tcBorders>
                    <w:top w:val="nil"/>
                    <w:left w:val="nil"/>
                    <w:bottom w:val="nil"/>
                    <w:right w:val="nil"/>
                  </w:tcBorders>
                  <w:shd w:val="clear" w:color="auto" w:fill="auto"/>
                  <w:noWrap/>
                  <w:vAlign w:val="bottom"/>
                </w:tcPr>
                <w:p w:rsidR="00EE62E4" w:rsidRPr="00EE62E4" w:rsidRDefault="00EE62E4" w:rsidP="00EE62E4">
                  <w:pPr>
                    <w:rPr>
                      <w:rFonts w:ascii="Verdana" w:hAnsi="Verdana"/>
                      <w:sz w:val="20"/>
                      <w:szCs w:val="20"/>
                    </w:rPr>
                  </w:pPr>
                  <w:r w:rsidRPr="00EE62E4">
                    <w:rPr>
                      <w:rFonts w:ascii="Verdana" w:hAnsi="Verdana"/>
                      <w:sz w:val="20"/>
                      <w:szCs w:val="20"/>
                    </w:rPr>
                    <w:t>GIS Y coordinate in meters State Plane PA South</w:t>
                  </w:r>
                </w:p>
              </w:tc>
            </w:tr>
          </w:tbl>
          <w:p w:rsidR="004E724B" w:rsidRPr="004E724B" w:rsidRDefault="004E724B" w:rsidP="004E724B">
            <w:pPr>
              <w:cnfStyle w:val="000000000000"/>
            </w:pPr>
          </w:p>
        </w:tc>
      </w:tr>
      <w:tr w:rsidR="008C2551">
        <w:trPr>
          <w:cnfStyle w:val="000000100000"/>
        </w:trPr>
        <w:tc>
          <w:tcPr>
            <w:cnfStyle w:val="00100000000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EE62E4" w:rsidP="00EE62E4">
            <w:pPr>
              <w:cnfStyle w:val="000000100000"/>
            </w:pPr>
            <w:r>
              <w:t>vegetation,  stable isotopes, tree water, oxygen-18, deuterium</w:t>
            </w:r>
          </w:p>
        </w:tc>
      </w:tr>
      <w:tr w:rsidR="008C2551">
        <w:tc>
          <w:tcPr>
            <w:cnfStyle w:val="00100000000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Pr="004E724B" w:rsidRDefault="00EE62E4" w:rsidP="00EE62E4">
            <w:pPr>
              <w:cnfStyle w:val="000000000000"/>
            </w:pPr>
            <w:r>
              <w:t>Cryogenic vacuum distillation to extract water from plant tissue and mass spectroscopy. (</w:t>
            </w:r>
            <w:proofErr w:type="gramStart"/>
            <w:r>
              <w:t>equilibration</w:t>
            </w:r>
            <w:proofErr w:type="gramEnd"/>
            <w:r>
              <w:t xml:space="preserve"> method).</w:t>
            </w:r>
          </w:p>
        </w:tc>
      </w:tr>
      <w:tr w:rsidR="008C2551">
        <w:trPr>
          <w:cnfStyle w:val="000000100000"/>
        </w:trPr>
        <w:tc>
          <w:tcPr>
            <w:cnfStyle w:val="00100000000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0C6830" w:rsidRDefault="000C6830" w:rsidP="000C6830">
            <w:pPr>
              <w:cnfStyle w:val="000000100000"/>
            </w:pPr>
            <w:r>
              <w:t>The following acknowledgment should accompany any publication or citation of these data:  Logistical support and/or data were provided by the NSF-supported Shale Hills Susquehanna Critical Zone Observatory.</w:t>
            </w:r>
          </w:p>
          <w:p w:rsidR="004E724B" w:rsidRDefault="004E724B">
            <w:pPr>
              <w:cnfStyle w:val="000000100000"/>
            </w:pPr>
          </w:p>
        </w:tc>
      </w:tr>
      <w:tr w:rsidR="008C2551">
        <w:tc>
          <w:tcPr>
            <w:cnfStyle w:val="00100000000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EE62E4">
            <w:pPr>
              <w:cnfStyle w:val="000000000000"/>
            </w:pPr>
            <w:r>
              <w:t>Manuscript in progress.</w:t>
            </w:r>
          </w:p>
        </w:tc>
      </w:tr>
      <w:tr w:rsidR="00422ECE">
        <w:trPr>
          <w:cnfStyle w:val="000000100000"/>
        </w:trPr>
        <w:tc>
          <w:tcPr>
            <w:cnfStyle w:val="00100000000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bookmarkStart w:id="0" w:name="_GoBack"/>
            <w:bookmarkEnd w:id="0"/>
          </w:p>
        </w:tc>
        <w:tc>
          <w:tcPr>
            <w:tcW w:w="9018" w:type="dxa"/>
          </w:tcPr>
          <w:p w:rsidR="00422ECE" w:rsidRDefault="000C6830">
            <w:pPr>
              <w:cnfStyle w:val="00000010000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593AA2"/>
    <w:rsid w:val="000C6830"/>
    <w:rsid w:val="00422ECE"/>
    <w:rsid w:val="004E724B"/>
    <w:rsid w:val="00552F33"/>
    <w:rsid w:val="00593AA2"/>
    <w:rsid w:val="007227A8"/>
    <w:rsid w:val="007D4F89"/>
    <w:rsid w:val="008C2551"/>
    <w:rsid w:val="00C62181"/>
    <w:rsid w:val="00D6443D"/>
    <w:rsid w:val="00EE62E4"/>
    <w:rsid w:val="00F623C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F623CC"/>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53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pgaines@psu.edu" TargetMode="Externa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2314</Characters>
  <Application>Microsoft Macintosh Word</Application>
  <DocSecurity>0</DocSecurity>
  <Lines>19</Lines>
  <Paragraphs>4</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Katie Gaines</cp:lastModifiedBy>
  <cp:revision>2</cp:revision>
  <dcterms:created xsi:type="dcterms:W3CDTF">2013-01-07T16:24:00Z</dcterms:created>
  <dcterms:modified xsi:type="dcterms:W3CDTF">2013-01-07T16:24:00Z</dcterms:modified>
</cp:coreProperties>
</file>